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0DA140" w14:textId="77777777" w:rsidR="00075095" w:rsidRDefault="00743AE7" w:rsidP="00075095">
      <w:pPr>
        <w:ind w:left="-540" w:right="-360" w:hanging="453"/>
        <w:jc w:val="both"/>
        <w:rPr>
          <w:rFonts w:ascii="Times New Roman" w:hAnsi="Times New Roman" w:cs="Times New Roman"/>
          <w:b/>
          <w:sz w:val="32"/>
          <w:szCs w:val="32"/>
          <w:u w:val="single"/>
        </w:rPr>
      </w:pPr>
      <w:r>
        <w:rPr>
          <w:noProof/>
        </w:rPr>
        <mc:AlternateContent>
          <mc:Choice Requires="wps">
            <w:drawing>
              <wp:anchor distT="0" distB="0" distL="114300" distR="114300" simplePos="0" relativeHeight="251659264" behindDoc="0" locked="0" layoutInCell="1" allowOverlap="1" wp14:anchorId="24A0333E" wp14:editId="30DA964F">
                <wp:simplePos x="0" y="0"/>
                <wp:positionH relativeFrom="column">
                  <wp:posOffset>-561976</wp:posOffset>
                </wp:positionH>
                <wp:positionV relativeFrom="paragraph">
                  <wp:posOffset>1219200</wp:posOffset>
                </wp:positionV>
                <wp:extent cx="6924675" cy="0"/>
                <wp:effectExtent l="0" t="0" r="28575" b="19050"/>
                <wp:wrapNone/>
                <wp:docPr id="4" name="Straight Connector 4"/>
                <wp:cNvGraphicFramePr/>
                <a:graphic xmlns:a="http://schemas.openxmlformats.org/drawingml/2006/main">
                  <a:graphicData uri="http://schemas.microsoft.com/office/word/2010/wordprocessingShape">
                    <wps:wsp>
                      <wps:cNvCnPr/>
                      <wps:spPr>
                        <a:xfrm flipV="1">
                          <a:off x="0" y="0"/>
                          <a:ext cx="6924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B421A"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25pt,96pt" to="501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" strokecolor="black [3213]" strokeweight=".5pt">
                <v:stroke joinstyle="miter"/>
              </v:line>
            </w:pict>
          </mc:Fallback>
        </mc:AlternateContent>
      </w:r>
      <w:r w:rsidR="0034080F">
        <w:rPr>
          <w:noProof/>
        </w:rPr>
        <mc:AlternateContent>
          <mc:Choice Requires="wps">
            <w:drawing>
              <wp:anchor distT="0" distB="0" distL="114300" distR="114300" simplePos="0" relativeHeight="251661312" behindDoc="0" locked="0" layoutInCell="1" allowOverlap="1" wp14:anchorId="4CC524CC" wp14:editId="4221869E">
                <wp:simplePos x="0" y="0"/>
                <wp:positionH relativeFrom="column">
                  <wp:posOffset>4333875</wp:posOffset>
                </wp:positionH>
                <wp:positionV relativeFrom="paragraph">
                  <wp:posOffset>0</wp:posOffset>
                </wp:positionV>
                <wp:extent cx="3152775" cy="685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3152775" cy="685800"/>
                        </a:xfrm>
                        <a:prstGeom prst="rect">
                          <a:avLst/>
                        </a:prstGeom>
                        <a:noFill/>
                        <a:ln>
                          <a:noFill/>
                        </a:ln>
                      </wps:spPr>
                      <wps:txbx>
                        <w:txbxContent>
                          <w:p w14:paraId="060D1FA6" w14:textId="77777777" w:rsidR="0034080F" w:rsidRPr="0034080F" w:rsidRDefault="007464C6"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09</w:t>
                            </w:r>
                            <w:r w:rsidR="00B6463F">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June</w:t>
                            </w:r>
                            <w:r w:rsidR="00E110B8">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316C39">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F3ECDF" id="_x0000_t202" coordsize="21600,21600" o:spt="202" path="m,l,21600r21600,l21600,xe">
                <v:stroke joinstyle="miter"/>
                <v:path gradientshapeok="t" o:connecttype="rect"/>
              </v:shapetype>
              <v:shape id="Text Box 1" o:spid="_x0000_s1026" type="#_x0000_t202" style="position:absolute;left:0;text-align:left;margin-left:341.25pt;margin-top:0;width:248.25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" filled="f" stroked="f">
                <v:textbox>
                  <w:txbxContent>
                    <w:p w:rsidR="0034080F" w:rsidRPr="0034080F" w:rsidRDefault="007464C6"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09</w:t>
                      </w:r>
                      <w:r w:rsidR="00B6463F">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June</w:t>
                      </w:r>
                      <w:r w:rsidR="00E110B8">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w:t>
                      </w:r>
                      <w:r w:rsidR="00316C39">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2023</w:t>
                      </w:r>
                    </w:p>
                  </w:txbxContent>
                </v:textbox>
              </v:shape>
            </w:pict>
          </mc:Fallback>
        </mc:AlternateContent>
      </w:r>
      <w:r w:rsidR="0034080F">
        <w:rPr>
          <w:noProof/>
        </w:rPr>
        <mc:AlternateContent>
          <mc:Choice Requires="wps">
            <w:drawing>
              <wp:anchor distT="0" distB="0" distL="114300" distR="114300" simplePos="0" relativeHeight="251663360" behindDoc="0" locked="0" layoutInCell="1" allowOverlap="1" wp14:anchorId="1B363371" wp14:editId="096039F1">
                <wp:simplePos x="0" y="0"/>
                <wp:positionH relativeFrom="column">
                  <wp:posOffset>4333875</wp:posOffset>
                </wp:positionH>
                <wp:positionV relativeFrom="paragraph">
                  <wp:posOffset>920115</wp:posOffset>
                </wp:positionV>
                <wp:extent cx="3152775" cy="685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3152775" cy="685800"/>
                        </a:xfrm>
                        <a:prstGeom prst="rect">
                          <a:avLst/>
                        </a:prstGeom>
                        <a:noFill/>
                        <a:ln>
                          <a:noFill/>
                        </a:ln>
                      </wps:spPr>
                      <wps:txbx>
                        <w:txbxContent>
                          <w:p w14:paraId="1A1EC780" w14:textId="77777777" w:rsidR="0034080F" w:rsidRDefault="002F7AEF"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ARTICLE </w:t>
                            </w:r>
                            <w:r w:rsidR="001B1188">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No. </w:t>
                            </w:r>
                            <w:r w:rsidR="00B6463F">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w:t>
                            </w:r>
                          </w:p>
                          <w:p w14:paraId="29D82842" w14:textId="77777777" w:rsidR="001B1188" w:rsidRPr="0034080F" w:rsidRDefault="001B1188"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91231" id="Text Box 2" o:spid="_x0000_s1027" type="#_x0000_t202" style="position:absolute;left:0;text-align:left;margin-left:341.25pt;margin-top:72.45pt;width:248.25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" filled="f" stroked="f">
                <v:textbox>
                  <w:txbxContent>
                    <w:p w:rsidR="0034080F" w:rsidRDefault="002F7AEF"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ARTICLE </w:t>
                      </w:r>
                      <w:r w:rsidR="001B1188">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No. </w:t>
                      </w:r>
                      <w:r w:rsidR="00B6463F">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20</w:t>
                      </w:r>
                    </w:p>
                    <w:p w:rsidR="001B1188" w:rsidRPr="0034080F" w:rsidRDefault="001B1188" w:rsidP="0034080F">
                      <w:pPr>
                        <w:ind w:left="-540" w:right="-360" w:hanging="453"/>
                        <w:jc w:val="center"/>
                        <w:rPr>
                          <w:b/>
                          <w:noProof/>
                          <w:color w:val="2F5496" w:themeColor="accent5" w:themeShade="BF"/>
                          <w:sz w:val="24"/>
                          <w:szCs w:val="24"/>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p>
                  </w:txbxContent>
                </v:textbox>
              </v:shape>
            </w:pict>
          </mc:Fallback>
        </mc:AlternateContent>
      </w:r>
      <w:r w:rsidR="00AA6E0F">
        <w:rPr>
          <w:noProof/>
        </w:rPr>
        <w:drawing>
          <wp:inline distT="0" distB="0" distL="0" distR="0" wp14:anchorId="4B9B7564" wp14:editId="25F368ED">
            <wp:extent cx="2733675" cy="1339215"/>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J CAPITAL VENTURES LOGO.jpg1-01 (2).jpg"/>
                    <pic:cNvPicPr/>
                  </pic:nvPicPr>
                  <pic:blipFill>
                    <a:blip r:embed="rId6">
                      <a:extLst>
                        <a:ext uri="{28A0092B-C50C-407E-A947-70E740481C1C}">
                          <a14:useLocalDpi xmlns:a14="http://schemas.microsoft.com/office/drawing/2010/main" val="0"/>
                        </a:ext>
                      </a:extLst>
                    </a:blip>
                    <a:stretch>
                      <a:fillRect/>
                    </a:stretch>
                  </pic:blipFill>
                  <pic:spPr>
                    <a:xfrm>
                      <a:off x="0" y="0"/>
                      <a:ext cx="2774996" cy="1359458"/>
                    </a:xfrm>
                    <a:prstGeom prst="rect">
                      <a:avLst/>
                    </a:prstGeom>
                  </pic:spPr>
                </pic:pic>
              </a:graphicData>
            </a:graphic>
          </wp:inline>
        </w:drawing>
      </w:r>
      <w:r w:rsidR="00A861C6" w:rsidRPr="00A861C6">
        <w:rPr>
          <w:rFonts w:ascii="Times New Roman" w:hAnsi="Times New Roman" w:cs="Times New Roman"/>
          <w:b/>
          <w:sz w:val="32"/>
          <w:szCs w:val="32"/>
        </w:rPr>
        <w:t xml:space="preserve"> </w:t>
      </w:r>
      <w:r w:rsidR="00535882" w:rsidRPr="00535882">
        <w:rPr>
          <w:rFonts w:ascii="Times New Roman" w:hAnsi="Times New Roman" w:cs="Times New Roman"/>
          <w:b/>
          <w:sz w:val="32"/>
          <w:szCs w:val="32"/>
        </w:rPr>
        <w:t xml:space="preserve">  </w:t>
      </w:r>
      <w:r w:rsidR="00825C97">
        <w:rPr>
          <w:rFonts w:ascii="Times New Roman" w:hAnsi="Times New Roman" w:cs="Times New Roman"/>
          <w:b/>
          <w:sz w:val="32"/>
          <w:szCs w:val="32"/>
          <w:u w:val="single"/>
        </w:rPr>
        <w:t xml:space="preserve">              </w:t>
      </w:r>
    </w:p>
    <w:p w14:paraId="4AF0035E" w14:textId="77777777" w:rsidR="00CE4C37" w:rsidRPr="007464C6" w:rsidRDefault="003405EC" w:rsidP="008C39C2">
      <w:pPr>
        <w:spacing w:after="0" w:line="240" w:lineRule="auto"/>
        <w:ind w:left="-993" w:right="120"/>
        <w:jc w:val="both"/>
        <w:rPr>
          <w:rFonts w:ascii="Times New Roman" w:hAnsi="Times New Roman" w:cs="Times New Roman"/>
          <w:b/>
          <w:sz w:val="32"/>
          <w:szCs w:val="32"/>
          <w:u w:val="single"/>
        </w:rPr>
      </w:pPr>
      <w:r w:rsidRPr="007464C6">
        <w:rPr>
          <w:rFonts w:ascii="Times New Roman" w:hAnsi="Times New Roman" w:cs="Times New Roman"/>
          <w:b/>
          <w:sz w:val="32"/>
          <w:szCs w:val="32"/>
          <w:u w:val="single"/>
        </w:rPr>
        <w:t>WHY IS THERE A NEED TO ADD INTER- NATIONAL FUNDS?</w:t>
      </w:r>
    </w:p>
    <w:p w14:paraId="74BE154C" w14:textId="77777777" w:rsidR="00CE4C37" w:rsidRPr="007464C6" w:rsidRDefault="00CE4C37" w:rsidP="008C39C2">
      <w:pPr>
        <w:spacing w:line="240" w:lineRule="auto"/>
        <w:ind w:left="-993" w:right="120"/>
        <w:jc w:val="both"/>
        <w:rPr>
          <w:rFonts w:ascii="Times New Roman" w:hAnsi="Times New Roman" w:cs="Times New Roman"/>
          <w:b/>
          <w:sz w:val="26"/>
          <w:szCs w:val="26"/>
          <w:u w:val="single"/>
        </w:rPr>
      </w:pPr>
      <w:bookmarkStart w:id="0" w:name="_GoBack"/>
      <w:r w:rsidRPr="007464C6">
        <w:rPr>
          <w:rFonts w:ascii="Cambria" w:hAnsi="Cambria" w:cs="Arial"/>
          <w:color w:val="222222"/>
          <w:sz w:val="26"/>
          <w:szCs w:val="26"/>
          <w:shd w:val="clear" w:color="auto" w:fill="FFFFFF"/>
        </w:rPr>
        <w:t xml:space="preserve">Indian equity market is 3-4% of the global market capitalisation. </w:t>
      </w:r>
      <w:r w:rsidR="003405EC" w:rsidRPr="007464C6">
        <w:rPr>
          <w:rFonts w:ascii="Cambria" w:hAnsi="Cambria" w:cs="Arial"/>
          <w:color w:val="222222"/>
          <w:sz w:val="26"/>
          <w:szCs w:val="26"/>
          <w:shd w:val="clear" w:color="auto" w:fill="FFFFFF"/>
        </w:rPr>
        <w:t>Given this low share, there is a need to diversity equity portfolios geographically to manage risk and participate in industries, technology and companies that are not available in India. Many large businesses in areas like ecommerce. electric vehicle, technology and biotechnology are based in markets like the US and Europe. By investing in international funds you get an opportunity to own world class companies.</w:t>
      </w:r>
    </w:p>
    <w:p w14:paraId="3B43F0E2" w14:textId="77777777" w:rsidR="00FF6736" w:rsidRPr="007464C6" w:rsidRDefault="003405EC" w:rsidP="008C39C2">
      <w:pPr>
        <w:spacing w:after="0" w:line="240" w:lineRule="auto"/>
        <w:ind w:left="-993" w:right="120"/>
        <w:jc w:val="both"/>
        <w:rPr>
          <w:rFonts w:ascii="Times New Roman" w:hAnsi="Times New Roman" w:cs="Times New Roman"/>
          <w:b/>
          <w:sz w:val="32"/>
          <w:szCs w:val="32"/>
          <w:u w:val="single"/>
        </w:rPr>
      </w:pPr>
      <w:r w:rsidRPr="007464C6">
        <w:rPr>
          <w:rFonts w:ascii="Times New Roman" w:hAnsi="Times New Roman" w:cs="Times New Roman"/>
          <w:b/>
          <w:sz w:val="32"/>
          <w:szCs w:val="32"/>
          <w:u w:val="single"/>
        </w:rPr>
        <w:t>WHAT TYPES OF INTER- NATIONAL FUNDS ARE AVAILABLE TO INDIAN INVESTORS?</w:t>
      </w:r>
    </w:p>
    <w:p w14:paraId="387CD3B6" w14:textId="77777777" w:rsidR="00CE4C37" w:rsidRPr="007464C6" w:rsidRDefault="00CE4C37" w:rsidP="008C39C2">
      <w:pPr>
        <w:spacing w:after="0" w:line="240" w:lineRule="auto"/>
        <w:ind w:left="-993" w:right="120"/>
        <w:jc w:val="both"/>
        <w:rPr>
          <w:rFonts w:ascii="Times New Roman" w:hAnsi="Times New Roman" w:cs="Times New Roman"/>
          <w:b/>
          <w:sz w:val="26"/>
          <w:szCs w:val="26"/>
          <w:u w:val="single"/>
        </w:rPr>
      </w:pPr>
      <w:r w:rsidRPr="007464C6">
        <w:rPr>
          <w:rFonts w:ascii="Cambria" w:eastAsia="Times New Roman" w:hAnsi="Cambria" w:cs="Times New Roman"/>
          <w:sz w:val="26"/>
          <w:szCs w:val="26"/>
        </w:rPr>
        <w:t>Most of the mutual fund collect money by launching themes of international fund and then invest in other funds in those markets</w:t>
      </w:r>
      <w:r w:rsidR="003405EC" w:rsidRPr="007464C6">
        <w:rPr>
          <w:rFonts w:ascii="Cambria" w:eastAsia="Times New Roman" w:hAnsi="Cambria" w:cs="Times New Roman"/>
          <w:sz w:val="26"/>
          <w:szCs w:val="26"/>
        </w:rPr>
        <w:t>. The latter way is called a feeder route and is typically in the form of a fund of funds (FoF).</w:t>
      </w:r>
      <w:r w:rsidRPr="007464C6">
        <w:rPr>
          <w:rFonts w:ascii="Cambria" w:eastAsia="Times New Roman" w:hAnsi="Cambria" w:cs="Times New Roman"/>
          <w:sz w:val="26"/>
          <w:szCs w:val="26"/>
        </w:rPr>
        <w:t xml:space="preserve"> </w:t>
      </w:r>
      <w:r w:rsidR="003405EC" w:rsidRPr="007464C6">
        <w:rPr>
          <w:rFonts w:ascii="Cambria" w:eastAsia="Times New Roman" w:hAnsi="Cambria" w:cs="Times New Roman"/>
          <w:sz w:val="26"/>
          <w:szCs w:val="26"/>
        </w:rPr>
        <w:t>A resident Indian investor can invest in Indian Rupees as one does for any mutual fund, you can select the scheme, write a cheque in rupees or invest online.</w:t>
      </w:r>
    </w:p>
    <w:p w14:paraId="27D2BD24" w14:textId="77777777" w:rsidR="00CE4C37" w:rsidRPr="00CE4C37" w:rsidRDefault="00CE4C37" w:rsidP="008C39C2">
      <w:pPr>
        <w:spacing w:after="0" w:line="240" w:lineRule="auto"/>
        <w:ind w:left="-993"/>
        <w:jc w:val="both"/>
        <w:rPr>
          <w:rFonts w:ascii="Cambria" w:eastAsia="Times New Roman" w:hAnsi="Cambria" w:cs="Times New Roman"/>
          <w:sz w:val="24"/>
          <w:szCs w:val="24"/>
        </w:rPr>
      </w:pPr>
    </w:p>
    <w:p w14:paraId="5AAEE79E" w14:textId="77777777" w:rsidR="00816CBA" w:rsidRPr="007464C6" w:rsidRDefault="003405EC" w:rsidP="008C39C2">
      <w:pPr>
        <w:spacing w:after="0" w:line="240" w:lineRule="auto"/>
        <w:ind w:left="-993" w:right="120"/>
        <w:jc w:val="both"/>
        <w:rPr>
          <w:rFonts w:ascii="Times New Roman" w:hAnsi="Times New Roman" w:cs="Times New Roman"/>
          <w:b/>
          <w:sz w:val="32"/>
          <w:szCs w:val="32"/>
          <w:u w:val="single"/>
        </w:rPr>
      </w:pPr>
      <w:r w:rsidRPr="007464C6">
        <w:rPr>
          <w:rFonts w:ascii="Times New Roman" w:hAnsi="Times New Roman" w:cs="Times New Roman"/>
          <w:b/>
          <w:sz w:val="32"/>
          <w:szCs w:val="32"/>
          <w:u w:val="single"/>
        </w:rPr>
        <w:t>ARE THERE ANY LIMITS ON INTERNATIONAL INVESTMENTS? </w:t>
      </w:r>
    </w:p>
    <w:p w14:paraId="02F87490" w14:textId="77777777" w:rsidR="003405EC" w:rsidRPr="007464C6" w:rsidRDefault="003405EC" w:rsidP="008C39C2">
      <w:pPr>
        <w:spacing w:after="0" w:line="240" w:lineRule="auto"/>
        <w:ind w:left="-993" w:right="120"/>
        <w:jc w:val="both"/>
        <w:rPr>
          <w:rFonts w:ascii="Cambria" w:eastAsia="Times New Roman" w:hAnsi="Cambria" w:cs="Times New Roman"/>
          <w:sz w:val="26"/>
          <w:szCs w:val="26"/>
        </w:rPr>
      </w:pPr>
      <w:r w:rsidRPr="007464C6">
        <w:rPr>
          <w:rFonts w:ascii="Cambria" w:eastAsia="Times New Roman" w:hAnsi="Cambria" w:cs="Times New Roman"/>
          <w:sz w:val="26"/>
          <w:szCs w:val="26"/>
        </w:rPr>
        <w:t>The RBI regulates fund inflows and outflows and currently, there is an overall industry-level limit of $7 billion for mutual funds Since the industry reached this limit in February 2022, mutual funds were asked to stop accepting fresh flows. However, later in the year, global markets witnessed a sharp correction that led to a reduction in the valuation of international stocks. This rubbed off on the cumulative investments made by international MF schemes, creating scope for fresh investments in this category.</w:t>
      </w:r>
    </w:p>
    <w:p w14:paraId="109C7BD3" w14:textId="77777777" w:rsidR="00CE4C37" w:rsidRPr="007464C6" w:rsidRDefault="003405EC" w:rsidP="008C39C2">
      <w:pPr>
        <w:spacing w:after="0" w:line="240" w:lineRule="auto"/>
        <w:ind w:left="-993" w:right="120"/>
        <w:jc w:val="both"/>
        <w:rPr>
          <w:rFonts w:ascii="Times New Roman" w:hAnsi="Times New Roman" w:cs="Times New Roman"/>
          <w:b/>
          <w:sz w:val="26"/>
          <w:szCs w:val="26"/>
          <w:u w:val="single"/>
        </w:rPr>
      </w:pPr>
      <w:r w:rsidRPr="007464C6">
        <w:rPr>
          <w:rFonts w:ascii="Cambria" w:eastAsia="Times New Roman" w:hAnsi="Cambria" w:cs="Times New Roman"/>
          <w:sz w:val="26"/>
          <w:szCs w:val="26"/>
        </w:rPr>
        <w:t>Based on this drop, the regulator again allowed inflows into these schemes subject to certain restrictions which led to some fund houses accepting fresh investments</w:t>
      </w:r>
    </w:p>
    <w:p w14:paraId="5E471A61" w14:textId="77777777" w:rsidR="00CE4C37" w:rsidRPr="008C39C2" w:rsidRDefault="00CE4C37" w:rsidP="008C39C2">
      <w:pPr>
        <w:spacing w:after="0" w:line="240" w:lineRule="auto"/>
        <w:ind w:left="-993" w:right="120"/>
        <w:jc w:val="both"/>
        <w:rPr>
          <w:rFonts w:ascii="Times New Roman" w:hAnsi="Times New Roman" w:cs="Times New Roman"/>
          <w:b/>
          <w:sz w:val="30"/>
          <w:szCs w:val="30"/>
          <w:u w:val="single"/>
        </w:rPr>
      </w:pPr>
    </w:p>
    <w:p w14:paraId="68CBEC14" w14:textId="77777777" w:rsidR="00CE4C37" w:rsidRPr="007464C6" w:rsidRDefault="003405EC" w:rsidP="008C39C2">
      <w:pPr>
        <w:spacing w:after="0" w:line="240" w:lineRule="auto"/>
        <w:ind w:left="-993" w:right="120"/>
        <w:jc w:val="both"/>
        <w:rPr>
          <w:rFonts w:ascii="Times New Roman" w:hAnsi="Times New Roman" w:cs="Times New Roman"/>
          <w:b/>
          <w:sz w:val="32"/>
          <w:szCs w:val="32"/>
          <w:u w:val="single"/>
        </w:rPr>
      </w:pPr>
      <w:r w:rsidRPr="007464C6">
        <w:rPr>
          <w:rFonts w:ascii="Times New Roman" w:hAnsi="Times New Roman" w:cs="Times New Roman"/>
          <w:b/>
          <w:sz w:val="32"/>
          <w:szCs w:val="32"/>
          <w:u w:val="single"/>
        </w:rPr>
        <w:t>HOW ARE INTERNATIONAL FUNDS TAXED?</w:t>
      </w:r>
    </w:p>
    <w:p w14:paraId="722CAA3B" w14:textId="77777777" w:rsidR="007464C6" w:rsidRDefault="003405EC" w:rsidP="007464C6">
      <w:pPr>
        <w:spacing w:line="240" w:lineRule="auto"/>
        <w:ind w:left="-993" w:right="120"/>
        <w:jc w:val="both"/>
        <w:rPr>
          <w:rFonts w:ascii="Cambria" w:hAnsi="Cambria" w:cs="Arial"/>
          <w:color w:val="222222"/>
          <w:sz w:val="26"/>
          <w:szCs w:val="26"/>
          <w:shd w:val="clear" w:color="auto" w:fill="FFFFFF"/>
        </w:rPr>
      </w:pPr>
      <w:r w:rsidRPr="007464C6">
        <w:rPr>
          <w:rFonts w:ascii="Cambria" w:hAnsi="Cambria" w:cs="Arial"/>
          <w:color w:val="222222"/>
          <w:sz w:val="26"/>
          <w:szCs w:val="26"/>
          <w:shd w:val="clear" w:color="auto" w:fill="FFFFFF"/>
        </w:rPr>
        <w:t>From a taxation perspective, international funds are treated on par with debt mutual funds</w:t>
      </w:r>
      <w:r w:rsidR="001F5B81" w:rsidRPr="007464C6">
        <w:rPr>
          <w:rFonts w:ascii="Cambria" w:hAnsi="Cambria" w:cs="Arial"/>
          <w:color w:val="222222"/>
          <w:sz w:val="26"/>
          <w:szCs w:val="26"/>
          <w:shd w:val="clear" w:color="auto" w:fill="FFFFFF"/>
        </w:rPr>
        <w:t>.</w:t>
      </w:r>
      <w:r w:rsidRPr="007464C6">
        <w:rPr>
          <w:rFonts w:ascii="Cambria" w:hAnsi="Cambria" w:cs="Arial"/>
          <w:color w:val="222222"/>
          <w:sz w:val="26"/>
          <w:szCs w:val="26"/>
          <w:shd w:val="clear" w:color="auto" w:fill="FFFFFF"/>
        </w:rPr>
        <w:t xml:space="preserve"> The advantage</w:t>
      </w:r>
      <w:r w:rsidR="00CE4C37" w:rsidRPr="007464C6">
        <w:rPr>
          <w:rFonts w:ascii="Cambria" w:hAnsi="Cambria" w:cs="Arial"/>
          <w:color w:val="222222"/>
          <w:sz w:val="26"/>
          <w:szCs w:val="26"/>
          <w:shd w:val="clear" w:color="auto" w:fill="FFFFFF"/>
        </w:rPr>
        <w:t xml:space="preserve"> of</w:t>
      </w:r>
      <w:r w:rsidRPr="007464C6">
        <w:rPr>
          <w:rFonts w:ascii="Cambria" w:hAnsi="Cambria" w:cs="Arial"/>
          <w:color w:val="222222"/>
          <w:sz w:val="26"/>
          <w:szCs w:val="26"/>
          <w:shd w:val="clear" w:color="auto" w:fill="FFFFFF"/>
        </w:rPr>
        <w:t xml:space="preserve"> long-term capital gains tax with indexation benefits is no longer available for these funds since the start of this financial year. Investors will have to pay tax on gains line with their income slabs.</w:t>
      </w:r>
    </w:p>
    <w:p w14:paraId="368B9A03" w14:textId="77777777" w:rsidR="007464C6" w:rsidRPr="007464C6" w:rsidRDefault="007464C6" w:rsidP="007464C6">
      <w:pPr>
        <w:spacing w:line="240" w:lineRule="auto"/>
        <w:ind w:left="-993" w:right="120"/>
        <w:jc w:val="both"/>
        <w:rPr>
          <w:rFonts w:ascii="Cambria" w:hAnsi="Cambria" w:cs="Arial"/>
          <w:color w:val="222222"/>
          <w:sz w:val="26"/>
          <w:szCs w:val="26"/>
          <w:shd w:val="clear" w:color="auto" w:fill="FFFFFF"/>
        </w:rPr>
      </w:pPr>
      <w:r w:rsidRPr="007464C6">
        <w:rPr>
          <w:rFonts w:ascii="Cambria" w:hAnsi="Cambria" w:cs="Arial"/>
          <w:b/>
          <w:color w:val="222222"/>
          <w:sz w:val="26"/>
          <w:szCs w:val="26"/>
          <w:u w:val="single"/>
          <w:shd w:val="clear" w:color="auto" w:fill="FFFFFF"/>
        </w:rPr>
        <w:t xml:space="preserve">Disclaimer: - Mutual </w:t>
      </w:r>
      <w:proofErr w:type="spellStart"/>
      <w:r w:rsidRPr="007464C6">
        <w:rPr>
          <w:rFonts w:ascii="Cambria" w:hAnsi="Cambria" w:cs="Arial"/>
          <w:b/>
          <w:color w:val="222222"/>
          <w:sz w:val="26"/>
          <w:szCs w:val="26"/>
          <w:u w:val="single"/>
          <w:shd w:val="clear" w:color="auto" w:fill="FFFFFF"/>
        </w:rPr>
        <w:t>funds</w:t>
      </w:r>
      <w:proofErr w:type="spellEnd"/>
      <w:r w:rsidRPr="007464C6">
        <w:rPr>
          <w:rFonts w:ascii="Cambria" w:hAnsi="Cambria" w:cs="Arial"/>
          <w:b/>
          <w:color w:val="222222"/>
          <w:sz w:val="26"/>
          <w:szCs w:val="26"/>
          <w:u w:val="single"/>
          <w:shd w:val="clear" w:color="auto" w:fill="FFFFFF"/>
        </w:rPr>
        <w:t xml:space="preserve"> investments are subject to market risk. Please read the offer documents carefully before investing.</w:t>
      </w:r>
      <w:bookmarkEnd w:id="0"/>
    </w:p>
    <w:sectPr w:rsidR="007464C6" w:rsidRPr="007464C6" w:rsidSect="003405EC">
      <w:pgSz w:w="11906" w:h="16838" w:code="9"/>
      <w:pgMar w:top="270" w:right="566"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82BDF"/>
    <w:multiLevelType w:val="hybridMultilevel"/>
    <w:tmpl w:val="574EB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573635"/>
    <w:multiLevelType w:val="hybridMultilevel"/>
    <w:tmpl w:val="B588B1E2"/>
    <w:lvl w:ilvl="0" w:tplc="EFB6BA9E">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2" w15:restartNumberingAfterBreak="0">
    <w:nsid w:val="327270D6"/>
    <w:multiLevelType w:val="hybridMultilevel"/>
    <w:tmpl w:val="5FF477C6"/>
    <w:lvl w:ilvl="0" w:tplc="5498D02A">
      <w:start w:val="1"/>
      <w:numFmt w:val="decimal"/>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 w15:restartNumberingAfterBreak="0">
    <w:nsid w:val="32A824AF"/>
    <w:multiLevelType w:val="hybridMultilevel"/>
    <w:tmpl w:val="2B1C3E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D854F1D"/>
    <w:multiLevelType w:val="hybridMultilevel"/>
    <w:tmpl w:val="AF0E4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7F36D6"/>
    <w:multiLevelType w:val="hybridMultilevel"/>
    <w:tmpl w:val="BB22BB1C"/>
    <w:lvl w:ilvl="0" w:tplc="67E2D108">
      <w:start w:val="1"/>
      <w:numFmt w:val="decimal"/>
      <w:lvlText w:val="%1."/>
      <w:lvlJc w:val="left"/>
      <w:pPr>
        <w:ind w:left="-491" w:hanging="36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6" w15:restartNumberingAfterBreak="0">
    <w:nsid w:val="70BA6CFA"/>
    <w:multiLevelType w:val="hybridMultilevel"/>
    <w:tmpl w:val="F4B2FA2A"/>
    <w:lvl w:ilvl="0" w:tplc="04090001">
      <w:start w:val="1"/>
      <w:numFmt w:val="bullet"/>
      <w:lvlText w:val=""/>
      <w:lvlJc w:val="left"/>
      <w:pPr>
        <w:ind w:left="11" w:hanging="360"/>
      </w:pPr>
      <w:rPr>
        <w:rFonts w:ascii="Symbol" w:hAnsi="Symbol" w:hint="default"/>
      </w:rPr>
    </w:lvl>
    <w:lvl w:ilvl="1" w:tplc="04090003" w:tentative="1">
      <w:start w:val="1"/>
      <w:numFmt w:val="bullet"/>
      <w:lvlText w:val="o"/>
      <w:lvlJc w:val="left"/>
      <w:pPr>
        <w:ind w:left="731" w:hanging="360"/>
      </w:pPr>
      <w:rPr>
        <w:rFonts w:ascii="Courier New" w:hAnsi="Courier New" w:cs="Courier New" w:hint="default"/>
      </w:rPr>
    </w:lvl>
    <w:lvl w:ilvl="2" w:tplc="04090005" w:tentative="1">
      <w:start w:val="1"/>
      <w:numFmt w:val="bullet"/>
      <w:lvlText w:val=""/>
      <w:lvlJc w:val="left"/>
      <w:pPr>
        <w:ind w:left="1451" w:hanging="360"/>
      </w:pPr>
      <w:rPr>
        <w:rFonts w:ascii="Wingdings" w:hAnsi="Wingdings" w:hint="default"/>
      </w:rPr>
    </w:lvl>
    <w:lvl w:ilvl="3" w:tplc="04090001" w:tentative="1">
      <w:start w:val="1"/>
      <w:numFmt w:val="bullet"/>
      <w:lvlText w:val=""/>
      <w:lvlJc w:val="left"/>
      <w:pPr>
        <w:ind w:left="2171" w:hanging="360"/>
      </w:pPr>
      <w:rPr>
        <w:rFonts w:ascii="Symbol" w:hAnsi="Symbol" w:hint="default"/>
      </w:rPr>
    </w:lvl>
    <w:lvl w:ilvl="4" w:tplc="04090003" w:tentative="1">
      <w:start w:val="1"/>
      <w:numFmt w:val="bullet"/>
      <w:lvlText w:val="o"/>
      <w:lvlJc w:val="left"/>
      <w:pPr>
        <w:ind w:left="2891" w:hanging="360"/>
      </w:pPr>
      <w:rPr>
        <w:rFonts w:ascii="Courier New" w:hAnsi="Courier New" w:cs="Courier New" w:hint="default"/>
      </w:rPr>
    </w:lvl>
    <w:lvl w:ilvl="5" w:tplc="04090005" w:tentative="1">
      <w:start w:val="1"/>
      <w:numFmt w:val="bullet"/>
      <w:lvlText w:val=""/>
      <w:lvlJc w:val="left"/>
      <w:pPr>
        <w:ind w:left="3611" w:hanging="360"/>
      </w:pPr>
      <w:rPr>
        <w:rFonts w:ascii="Wingdings" w:hAnsi="Wingdings" w:hint="default"/>
      </w:rPr>
    </w:lvl>
    <w:lvl w:ilvl="6" w:tplc="04090001" w:tentative="1">
      <w:start w:val="1"/>
      <w:numFmt w:val="bullet"/>
      <w:lvlText w:val=""/>
      <w:lvlJc w:val="left"/>
      <w:pPr>
        <w:ind w:left="4331" w:hanging="360"/>
      </w:pPr>
      <w:rPr>
        <w:rFonts w:ascii="Symbol" w:hAnsi="Symbol" w:hint="default"/>
      </w:rPr>
    </w:lvl>
    <w:lvl w:ilvl="7" w:tplc="04090003" w:tentative="1">
      <w:start w:val="1"/>
      <w:numFmt w:val="bullet"/>
      <w:lvlText w:val="o"/>
      <w:lvlJc w:val="left"/>
      <w:pPr>
        <w:ind w:left="5051" w:hanging="360"/>
      </w:pPr>
      <w:rPr>
        <w:rFonts w:ascii="Courier New" w:hAnsi="Courier New" w:cs="Courier New" w:hint="default"/>
      </w:rPr>
    </w:lvl>
    <w:lvl w:ilvl="8" w:tplc="04090005" w:tentative="1">
      <w:start w:val="1"/>
      <w:numFmt w:val="bullet"/>
      <w:lvlText w:val=""/>
      <w:lvlJc w:val="left"/>
      <w:pPr>
        <w:ind w:left="5771" w:hanging="360"/>
      </w:pPr>
      <w:rPr>
        <w:rFonts w:ascii="Wingdings" w:hAnsi="Wingdings" w:hint="default"/>
      </w:rPr>
    </w:lvl>
  </w:abstractNum>
  <w:abstractNum w:abstractNumId="7" w15:restartNumberingAfterBreak="0">
    <w:nsid w:val="75156862"/>
    <w:multiLevelType w:val="multilevel"/>
    <w:tmpl w:val="7F7E9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4"/>
  </w:num>
  <w:num w:numId="4">
    <w:abstractNumId w:val="3"/>
  </w:num>
  <w:num w:numId="5">
    <w:abstractNumId w:val="0"/>
  </w:num>
  <w:num w:numId="6">
    <w:abstractNumId w:val="6"/>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590"/>
    <w:rsid w:val="00007B78"/>
    <w:rsid w:val="00007C92"/>
    <w:rsid w:val="0002044D"/>
    <w:rsid w:val="0003046A"/>
    <w:rsid w:val="00044181"/>
    <w:rsid w:val="00046BE4"/>
    <w:rsid w:val="00052002"/>
    <w:rsid w:val="00055C61"/>
    <w:rsid w:val="00063727"/>
    <w:rsid w:val="00075095"/>
    <w:rsid w:val="000A22BD"/>
    <w:rsid w:val="000E1E1B"/>
    <w:rsid w:val="000E7F37"/>
    <w:rsid w:val="001018A6"/>
    <w:rsid w:val="0010771C"/>
    <w:rsid w:val="0012308C"/>
    <w:rsid w:val="00136AF4"/>
    <w:rsid w:val="001612BE"/>
    <w:rsid w:val="001769B4"/>
    <w:rsid w:val="0019573E"/>
    <w:rsid w:val="001A213F"/>
    <w:rsid w:val="001B1188"/>
    <w:rsid w:val="001B31E0"/>
    <w:rsid w:val="001D224D"/>
    <w:rsid w:val="001E606D"/>
    <w:rsid w:val="001F1744"/>
    <w:rsid w:val="001F5B81"/>
    <w:rsid w:val="00201219"/>
    <w:rsid w:val="00213740"/>
    <w:rsid w:val="002263AA"/>
    <w:rsid w:val="0023558D"/>
    <w:rsid w:val="00255AE8"/>
    <w:rsid w:val="00266DA0"/>
    <w:rsid w:val="00275B31"/>
    <w:rsid w:val="002A3590"/>
    <w:rsid w:val="002A5B88"/>
    <w:rsid w:val="002A63A6"/>
    <w:rsid w:val="002D03A8"/>
    <w:rsid w:val="002D44FD"/>
    <w:rsid w:val="002F7AEF"/>
    <w:rsid w:val="003046E6"/>
    <w:rsid w:val="003164D2"/>
    <w:rsid w:val="00316C39"/>
    <w:rsid w:val="00335C45"/>
    <w:rsid w:val="003405EC"/>
    <w:rsid w:val="0034080F"/>
    <w:rsid w:val="0036124B"/>
    <w:rsid w:val="0036184C"/>
    <w:rsid w:val="003619D3"/>
    <w:rsid w:val="003712C3"/>
    <w:rsid w:val="0037394F"/>
    <w:rsid w:val="003825BD"/>
    <w:rsid w:val="003A1C90"/>
    <w:rsid w:val="003B25E0"/>
    <w:rsid w:val="003D4E89"/>
    <w:rsid w:val="003F4E8D"/>
    <w:rsid w:val="003F5F53"/>
    <w:rsid w:val="003F6537"/>
    <w:rsid w:val="0040246F"/>
    <w:rsid w:val="00424FDA"/>
    <w:rsid w:val="00431816"/>
    <w:rsid w:val="00442E31"/>
    <w:rsid w:val="0044736F"/>
    <w:rsid w:val="004517A5"/>
    <w:rsid w:val="00452802"/>
    <w:rsid w:val="00456DAF"/>
    <w:rsid w:val="0045767C"/>
    <w:rsid w:val="0047647C"/>
    <w:rsid w:val="004A4BB3"/>
    <w:rsid w:val="004B4CF9"/>
    <w:rsid w:val="00504503"/>
    <w:rsid w:val="00527EAF"/>
    <w:rsid w:val="005330DB"/>
    <w:rsid w:val="00535882"/>
    <w:rsid w:val="00550326"/>
    <w:rsid w:val="00576579"/>
    <w:rsid w:val="005942B0"/>
    <w:rsid w:val="005A7282"/>
    <w:rsid w:val="005F7A98"/>
    <w:rsid w:val="006231D5"/>
    <w:rsid w:val="0063140A"/>
    <w:rsid w:val="0063678A"/>
    <w:rsid w:val="00670DB5"/>
    <w:rsid w:val="00672494"/>
    <w:rsid w:val="006A2DD5"/>
    <w:rsid w:val="006A6E8C"/>
    <w:rsid w:val="006B35E4"/>
    <w:rsid w:val="006D01F2"/>
    <w:rsid w:val="006E4BA8"/>
    <w:rsid w:val="006F629B"/>
    <w:rsid w:val="00711E49"/>
    <w:rsid w:val="0073108C"/>
    <w:rsid w:val="00733FED"/>
    <w:rsid w:val="00742818"/>
    <w:rsid w:val="00743AE7"/>
    <w:rsid w:val="007464C6"/>
    <w:rsid w:val="007529E2"/>
    <w:rsid w:val="0079635C"/>
    <w:rsid w:val="007D4E05"/>
    <w:rsid w:val="007D5506"/>
    <w:rsid w:val="007D57D7"/>
    <w:rsid w:val="007F046C"/>
    <w:rsid w:val="007F256A"/>
    <w:rsid w:val="00807A37"/>
    <w:rsid w:val="00815E58"/>
    <w:rsid w:val="00816CBA"/>
    <w:rsid w:val="00825C97"/>
    <w:rsid w:val="00836166"/>
    <w:rsid w:val="008513EB"/>
    <w:rsid w:val="008911B3"/>
    <w:rsid w:val="00893F26"/>
    <w:rsid w:val="00894FEC"/>
    <w:rsid w:val="008A58CE"/>
    <w:rsid w:val="008C39C2"/>
    <w:rsid w:val="008D2B1B"/>
    <w:rsid w:val="008E0609"/>
    <w:rsid w:val="00907885"/>
    <w:rsid w:val="00927979"/>
    <w:rsid w:val="00931D3F"/>
    <w:rsid w:val="0096127C"/>
    <w:rsid w:val="00983AF1"/>
    <w:rsid w:val="00996563"/>
    <w:rsid w:val="009A387C"/>
    <w:rsid w:val="009A5A8B"/>
    <w:rsid w:val="009C0B1F"/>
    <w:rsid w:val="009F6FB9"/>
    <w:rsid w:val="00A1133E"/>
    <w:rsid w:val="00A130D7"/>
    <w:rsid w:val="00A81C1C"/>
    <w:rsid w:val="00A83C81"/>
    <w:rsid w:val="00A83E58"/>
    <w:rsid w:val="00A861C6"/>
    <w:rsid w:val="00AA6E0F"/>
    <w:rsid w:val="00AB7CDD"/>
    <w:rsid w:val="00AD4A46"/>
    <w:rsid w:val="00AD6F0A"/>
    <w:rsid w:val="00AD7D5F"/>
    <w:rsid w:val="00AE02BD"/>
    <w:rsid w:val="00AE2EDC"/>
    <w:rsid w:val="00AE393D"/>
    <w:rsid w:val="00AE7099"/>
    <w:rsid w:val="00AF2B6E"/>
    <w:rsid w:val="00B1069B"/>
    <w:rsid w:val="00B13DFD"/>
    <w:rsid w:val="00B4131B"/>
    <w:rsid w:val="00B42279"/>
    <w:rsid w:val="00B527BA"/>
    <w:rsid w:val="00B6463F"/>
    <w:rsid w:val="00B7387C"/>
    <w:rsid w:val="00B801A4"/>
    <w:rsid w:val="00BA38FE"/>
    <w:rsid w:val="00BA6AB2"/>
    <w:rsid w:val="00BE259B"/>
    <w:rsid w:val="00BE6D40"/>
    <w:rsid w:val="00BF11FC"/>
    <w:rsid w:val="00C00BC5"/>
    <w:rsid w:val="00C150EC"/>
    <w:rsid w:val="00C22258"/>
    <w:rsid w:val="00C2530E"/>
    <w:rsid w:val="00C2765A"/>
    <w:rsid w:val="00C46A59"/>
    <w:rsid w:val="00C62E0B"/>
    <w:rsid w:val="00C71F78"/>
    <w:rsid w:val="00C97CDA"/>
    <w:rsid w:val="00CA5DF7"/>
    <w:rsid w:val="00CB26D3"/>
    <w:rsid w:val="00CB7B75"/>
    <w:rsid w:val="00CC0EB1"/>
    <w:rsid w:val="00CE4C37"/>
    <w:rsid w:val="00D00277"/>
    <w:rsid w:val="00D01ACA"/>
    <w:rsid w:val="00D039EE"/>
    <w:rsid w:val="00D0431E"/>
    <w:rsid w:val="00D063DB"/>
    <w:rsid w:val="00D207AD"/>
    <w:rsid w:val="00D27CBB"/>
    <w:rsid w:val="00D320CD"/>
    <w:rsid w:val="00D50E70"/>
    <w:rsid w:val="00D60673"/>
    <w:rsid w:val="00D7048E"/>
    <w:rsid w:val="00D766A0"/>
    <w:rsid w:val="00D76CE9"/>
    <w:rsid w:val="00D863FE"/>
    <w:rsid w:val="00DE315E"/>
    <w:rsid w:val="00DE37EF"/>
    <w:rsid w:val="00DE43AC"/>
    <w:rsid w:val="00E110B8"/>
    <w:rsid w:val="00E24CF8"/>
    <w:rsid w:val="00E345D1"/>
    <w:rsid w:val="00E3744B"/>
    <w:rsid w:val="00E555F8"/>
    <w:rsid w:val="00E57EDD"/>
    <w:rsid w:val="00E8203F"/>
    <w:rsid w:val="00ED3C7E"/>
    <w:rsid w:val="00ED4B73"/>
    <w:rsid w:val="00EF6926"/>
    <w:rsid w:val="00F245C7"/>
    <w:rsid w:val="00F264B1"/>
    <w:rsid w:val="00F323F7"/>
    <w:rsid w:val="00F628CF"/>
    <w:rsid w:val="00F703F3"/>
    <w:rsid w:val="00FA3CA9"/>
    <w:rsid w:val="00FC4432"/>
    <w:rsid w:val="00FF060D"/>
    <w:rsid w:val="00FF67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949C8E"/>
  <w15:chartTrackingRefBased/>
  <w15:docId w15:val="{1763C062-6F72-4EF5-AB9B-9ED3902CE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3B25E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20121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33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B25E0"/>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AF2B6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B6E"/>
    <w:rPr>
      <w:rFonts w:ascii="Segoe UI" w:hAnsi="Segoe UI" w:cs="Segoe UI"/>
      <w:sz w:val="18"/>
      <w:szCs w:val="18"/>
    </w:rPr>
  </w:style>
  <w:style w:type="paragraph" w:styleId="NormalWeb">
    <w:name w:val="Normal (Web)"/>
    <w:basedOn w:val="Normal"/>
    <w:uiPriority w:val="99"/>
    <w:unhideWhenUsed/>
    <w:rsid w:val="0020121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01219"/>
    <w:rPr>
      <w:color w:val="0000FF"/>
      <w:u w:val="single"/>
    </w:rPr>
  </w:style>
  <w:style w:type="character" w:customStyle="1" w:styleId="Heading3Char">
    <w:name w:val="Heading 3 Char"/>
    <w:basedOn w:val="DefaultParagraphFont"/>
    <w:link w:val="Heading3"/>
    <w:uiPriority w:val="9"/>
    <w:semiHidden/>
    <w:rsid w:val="00201219"/>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7529E2"/>
    <w:rPr>
      <w:sz w:val="16"/>
      <w:szCs w:val="16"/>
    </w:rPr>
  </w:style>
  <w:style w:type="paragraph" w:styleId="CommentText">
    <w:name w:val="annotation text"/>
    <w:basedOn w:val="Normal"/>
    <w:link w:val="CommentTextChar"/>
    <w:uiPriority w:val="99"/>
    <w:semiHidden/>
    <w:unhideWhenUsed/>
    <w:rsid w:val="007529E2"/>
    <w:pPr>
      <w:spacing w:line="240" w:lineRule="auto"/>
    </w:pPr>
    <w:rPr>
      <w:sz w:val="20"/>
      <w:szCs w:val="20"/>
    </w:rPr>
  </w:style>
  <w:style w:type="character" w:customStyle="1" w:styleId="CommentTextChar">
    <w:name w:val="Comment Text Char"/>
    <w:basedOn w:val="DefaultParagraphFont"/>
    <w:link w:val="CommentText"/>
    <w:uiPriority w:val="99"/>
    <w:semiHidden/>
    <w:rsid w:val="007529E2"/>
    <w:rPr>
      <w:sz w:val="20"/>
      <w:szCs w:val="20"/>
    </w:rPr>
  </w:style>
  <w:style w:type="paragraph" w:styleId="CommentSubject">
    <w:name w:val="annotation subject"/>
    <w:basedOn w:val="CommentText"/>
    <w:next w:val="CommentText"/>
    <w:link w:val="CommentSubjectChar"/>
    <w:uiPriority w:val="99"/>
    <w:semiHidden/>
    <w:unhideWhenUsed/>
    <w:rsid w:val="007529E2"/>
    <w:rPr>
      <w:b/>
      <w:bCs/>
    </w:rPr>
  </w:style>
  <w:style w:type="character" w:customStyle="1" w:styleId="CommentSubjectChar">
    <w:name w:val="Comment Subject Char"/>
    <w:basedOn w:val="CommentTextChar"/>
    <w:link w:val="CommentSubject"/>
    <w:uiPriority w:val="99"/>
    <w:semiHidden/>
    <w:rsid w:val="007529E2"/>
    <w:rPr>
      <w:b/>
      <w:bCs/>
      <w:sz w:val="20"/>
      <w:szCs w:val="20"/>
    </w:rPr>
  </w:style>
  <w:style w:type="paragraph" w:styleId="ListParagraph">
    <w:name w:val="List Paragraph"/>
    <w:basedOn w:val="Normal"/>
    <w:uiPriority w:val="34"/>
    <w:qFormat/>
    <w:rsid w:val="001018A6"/>
    <w:pPr>
      <w:ind w:left="720"/>
      <w:contextualSpacing/>
    </w:pPr>
  </w:style>
  <w:style w:type="paragraph" w:styleId="NoSpacing">
    <w:name w:val="No Spacing"/>
    <w:uiPriority w:val="1"/>
    <w:qFormat/>
    <w:rsid w:val="00FF060D"/>
    <w:pPr>
      <w:spacing w:after="0" w:line="240" w:lineRule="auto"/>
    </w:pPr>
  </w:style>
  <w:style w:type="character" w:styleId="Emphasis">
    <w:name w:val="Emphasis"/>
    <w:basedOn w:val="DefaultParagraphFont"/>
    <w:uiPriority w:val="20"/>
    <w:qFormat/>
    <w:rsid w:val="00136AF4"/>
    <w:rPr>
      <w:i/>
      <w:iCs/>
    </w:rPr>
  </w:style>
  <w:style w:type="character" w:styleId="Strong">
    <w:name w:val="Strong"/>
    <w:basedOn w:val="DefaultParagraphFont"/>
    <w:uiPriority w:val="22"/>
    <w:qFormat/>
    <w:rsid w:val="000441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88170">
      <w:bodyDiv w:val="1"/>
      <w:marLeft w:val="0"/>
      <w:marRight w:val="0"/>
      <w:marTop w:val="0"/>
      <w:marBottom w:val="0"/>
      <w:divBdr>
        <w:top w:val="none" w:sz="0" w:space="0" w:color="auto"/>
        <w:left w:val="none" w:sz="0" w:space="0" w:color="auto"/>
        <w:bottom w:val="none" w:sz="0" w:space="0" w:color="auto"/>
        <w:right w:val="none" w:sz="0" w:space="0" w:color="auto"/>
      </w:divBdr>
      <w:divsChild>
        <w:div w:id="1369259086">
          <w:marLeft w:val="0"/>
          <w:marRight w:val="0"/>
          <w:marTop w:val="0"/>
          <w:marBottom w:val="0"/>
          <w:divBdr>
            <w:top w:val="none" w:sz="0" w:space="0" w:color="auto"/>
            <w:left w:val="none" w:sz="0" w:space="0" w:color="auto"/>
            <w:bottom w:val="none" w:sz="0" w:space="0" w:color="auto"/>
            <w:right w:val="none" w:sz="0" w:space="0" w:color="auto"/>
          </w:divBdr>
        </w:div>
      </w:divsChild>
    </w:div>
    <w:div w:id="109515440">
      <w:bodyDiv w:val="1"/>
      <w:marLeft w:val="0"/>
      <w:marRight w:val="0"/>
      <w:marTop w:val="0"/>
      <w:marBottom w:val="0"/>
      <w:divBdr>
        <w:top w:val="none" w:sz="0" w:space="0" w:color="auto"/>
        <w:left w:val="none" w:sz="0" w:space="0" w:color="auto"/>
        <w:bottom w:val="none" w:sz="0" w:space="0" w:color="auto"/>
        <w:right w:val="none" w:sz="0" w:space="0" w:color="auto"/>
      </w:divBdr>
    </w:div>
    <w:div w:id="258221344">
      <w:bodyDiv w:val="1"/>
      <w:marLeft w:val="0"/>
      <w:marRight w:val="0"/>
      <w:marTop w:val="0"/>
      <w:marBottom w:val="0"/>
      <w:divBdr>
        <w:top w:val="none" w:sz="0" w:space="0" w:color="auto"/>
        <w:left w:val="none" w:sz="0" w:space="0" w:color="auto"/>
        <w:bottom w:val="none" w:sz="0" w:space="0" w:color="auto"/>
        <w:right w:val="none" w:sz="0" w:space="0" w:color="auto"/>
      </w:divBdr>
    </w:div>
    <w:div w:id="289825339">
      <w:bodyDiv w:val="1"/>
      <w:marLeft w:val="0"/>
      <w:marRight w:val="0"/>
      <w:marTop w:val="0"/>
      <w:marBottom w:val="0"/>
      <w:divBdr>
        <w:top w:val="none" w:sz="0" w:space="0" w:color="auto"/>
        <w:left w:val="none" w:sz="0" w:space="0" w:color="auto"/>
        <w:bottom w:val="none" w:sz="0" w:space="0" w:color="auto"/>
        <w:right w:val="none" w:sz="0" w:space="0" w:color="auto"/>
      </w:divBdr>
    </w:div>
    <w:div w:id="441650868">
      <w:bodyDiv w:val="1"/>
      <w:marLeft w:val="0"/>
      <w:marRight w:val="0"/>
      <w:marTop w:val="0"/>
      <w:marBottom w:val="0"/>
      <w:divBdr>
        <w:top w:val="none" w:sz="0" w:space="0" w:color="auto"/>
        <w:left w:val="none" w:sz="0" w:space="0" w:color="auto"/>
        <w:bottom w:val="none" w:sz="0" w:space="0" w:color="auto"/>
        <w:right w:val="none" w:sz="0" w:space="0" w:color="auto"/>
      </w:divBdr>
      <w:divsChild>
        <w:div w:id="1741170978">
          <w:marLeft w:val="0"/>
          <w:marRight w:val="0"/>
          <w:marTop w:val="0"/>
          <w:marBottom w:val="0"/>
          <w:divBdr>
            <w:top w:val="none" w:sz="0" w:space="0" w:color="auto"/>
            <w:left w:val="none" w:sz="0" w:space="0" w:color="auto"/>
            <w:bottom w:val="none" w:sz="0" w:space="0" w:color="auto"/>
            <w:right w:val="none" w:sz="0" w:space="0" w:color="auto"/>
          </w:divBdr>
        </w:div>
      </w:divsChild>
    </w:div>
    <w:div w:id="565535555">
      <w:bodyDiv w:val="1"/>
      <w:marLeft w:val="0"/>
      <w:marRight w:val="0"/>
      <w:marTop w:val="0"/>
      <w:marBottom w:val="0"/>
      <w:divBdr>
        <w:top w:val="none" w:sz="0" w:space="0" w:color="auto"/>
        <w:left w:val="none" w:sz="0" w:space="0" w:color="auto"/>
        <w:bottom w:val="none" w:sz="0" w:space="0" w:color="auto"/>
        <w:right w:val="none" w:sz="0" w:space="0" w:color="auto"/>
      </w:divBdr>
    </w:div>
    <w:div w:id="710154869">
      <w:bodyDiv w:val="1"/>
      <w:marLeft w:val="0"/>
      <w:marRight w:val="0"/>
      <w:marTop w:val="0"/>
      <w:marBottom w:val="0"/>
      <w:divBdr>
        <w:top w:val="none" w:sz="0" w:space="0" w:color="auto"/>
        <w:left w:val="none" w:sz="0" w:space="0" w:color="auto"/>
        <w:bottom w:val="none" w:sz="0" w:space="0" w:color="auto"/>
        <w:right w:val="none" w:sz="0" w:space="0" w:color="auto"/>
      </w:divBdr>
    </w:div>
    <w:div w:id="740327002">
      <w:bodyDiv w:val="1"/>
      <w:marLeft w:val="0"/>
      <w:marRight w:val="0"/>
      <w:marTop w:val="0"/>
      <w:marBottom w:val="0"/>
      <w:divBdr>
        <w:top w:val="none" w:sz="0" w:space="0" w:color="auto"/>
        <w:left w:val="none" w:sz="0" w:space="0" w:color="auto"/>
        <w:bottom w:val="none" w:sz="0" w:space="0" w:color="auto"/>
        <w:right w:val="none" w:sz="0" w:space="0" w:color="auto"/>
      </w:divBdr>
      <w:divsChild>
        <w:div w:id="1134559973">
          <w:marLeft w:val="0"/>
          <w:marRight w:val="0"/>
          <w:marTop w:val="0"/>
          <w:marBottom w:val="0"/>
          <w:divBdr>
            <w:top w:val="none" w:sz="0" w:space="0" w:color="auto"/>
            <w:left w:val="none" w:sz="0" w:space="0" w:color="auto"/>
            <w:bottom w:val="none" w:sz="0" w:space="0" w:color="auto"/>
            <w:right w:val="none" w:sz="0" w:space="0" w:color="auto"/>
          </w:divBdr>
        </w:div>
        <w:div w:id="275210854">
          <w:marLeft w:val="0"/>
          <w:marRight w:val="0"/>
          <w:marTop w:val="0"/>
          <w:marBottom w:val="0"/>
          <w:divBdr>
            <w:top w:val="none" w:sz="0" w:space="0" w:color="auto"/>
            <w:left w:val="none" w:sz="0" w:space="0" w:color="auto"/>
            <w:bottom w:val="none" w:sz="0" w:space="0" w:color="auto"/>
            <w:right w:val="none" w:sz="0" w:space="0" w:color="auto"/>
          </w:divBdr>
        </w:div>
      </w:divsChild>
    </w:div>
    <w:div w:id="1190341581">
      <w:bodyDiv w:val="1"/>
      <w:marLeft w:val="0"/>
      <w:marRight w:val="0"/>
      <w:marTop w:val="0"/>
      <w:marBottom w:val="0"/>
      <w:divBdr>
        <w:top w:val="none" w:sz="0" w:space="0" w:color="auto"/>
        <w:left w:val="none" w:sz="0" w:space="0" w:color="auto"/>
        <w:bottom w:val="none" w:sz="0" w:space="0" w:color="auto"/>
        <w:right w:val="none" w:sz="0" w:space="0" w:color="auto"/>
      </w:divBdr>
    </w:div>
    <w:div w:id="1252661605">
      <w:bodyDiv w:val="1"/>
      <w:marLeft w:val="0"/>
      <w:marRight w:val="0"/>
      <w:marTop w:val="0"/>
      <w:marBottom w:val="0"/>
      <w:divBdr>
        <w:top w:val="none" w:sz="0" w:space="0" w:color="auto"/>
        <w:left w:val="none" w:sz="0" w:space="0" w:color="auto"/>
        <w:bottom w:val="none" w:sz="0" w:space="0" w:color="auto"/>
        <w:right w:val="none" w:sz="0" w:space="0" w:color="auto"/>
      </w:divBdr>
      <w:divsChild>
        <w:div w:id="1140685183">
          <w:marLeft w:val="0"/>
          <w:marRight w:val="0"/>
          <w:marTop w:val="0"/>
          <w:marBottom w:val="0"/>
          <w:divBdr>
            <w:top w:val="none" w:sz="0" w:space="0" w:color="auto"/>
            <w:left w:val="none" w:sz="0" w:space="0" w:color="auto"/>
            <w:bottom w:val="none" w:sz="0" w:space="0" w:color="auto"/>
            <w:right w:val="none" w:sz="0" w:space="0" w:color="auto"/>
          </w:divBdr>
          <w:divsChild>
            <w:div w:id="1588223271">
              <w:marLeft w:val="0"/>
              <w:marRight w:val="0"/>
              <w:marTop w:val="0"/>
              <w:marBottom w:val="0"/>
              <w:divBdr>
                <w:top w:val="none" w:sz="0" w:space="0" w:color="auto"/>
                <w:left w:val="none" w:sz="0" w:space="0" w:color="auto"/>
                <w:bottom w:val="none" w:sz="0" w:space="0" w:color="auto"/>
                <w:right w:val="none" w:sz="0" w:space="0" w:color="auto"/>
              </w:divBdr>
            </w:div>
            <w:div w:id="519703231">
              <w:marLeft w:val="0"/>
              <w:marRight w:val="0"/>
              <w:marTop w:val="225"/>
              <w:marBottom w:val="0"/>
              <w:divBdr>
                <w:top w:val="single" w:sz="6" w:space="11" w:color="707070"/>
                <w:left w:val="none" w:sz="0" w:space="0" w:color="auto"/>
                <w:bottom w:val="single" w:sz="6" w:space="11" w:color="707070"/>
                <w:right w:val="none" w:sz="0" w:space="0" w:color="auto"/>
              </w:divBdr>
              <w:divsChild>
                <w:div w:id="1171600234">
                  <w:marLeft w:val="0"/>
                  <w:marRight w:val="0"/>
                  <w:marTop w:val="0"/>
                  <w:marBottom w:val="0"/>
                  <w:divBdr>
                    <w:top w:val="none" w:sz="0" w:space="0" w:color="auto"/>
                    <w:left w:val="none" w:sz="0" w:space="0" w:color="auto"/>
                    <w:bottom w:val="none" w:sz="0" w:space="0" w:color="auto"/>
                    <w:right w:val="none" w:sz="0" w:space="0" w:color="auto"/>
                  </w:divBdr>
                </w:div>
                <w:div w:id="2098013097">
                  <w:marLeft w:val="225"/>
                  <w:marRight w:val="0"/>
                  <w:marTop w:val="0"/>
                  <w:marBottom w:val="0"/>
                  <w:divBdr>
                    <w:top w:val="none" w:sz="0" w:space="0" w:color="auto"/>
                    <w:left w:val="none" w:sz="0" w:space="0" w:color="auto"/>
                    <w:bottom w:val="none" w:sz="0" w:space="0" w:color="auto"/>
                    <w:right w:val="none" w:sz="0" w:space="0" w:color="auto"/>
                  </w:divBdr>
                </w:div>
              </w:divsChild>
            </w:div>
            <w:div w:id="2001618231">
              <w:marLeft w:val="0"/>
              <w:marRight w:val="0"/>
              <w:marTop w:val="0"/>
              <w:marBottom w:val="300"/>
              <w:divBdr>
                <w:top w:val="none" w:sz="0" w:space="23" w:color="auto"/>
                <w:left w:val="none" w:sz="0" w:space="0" w:color="auto"/>
                <w:bottom w:val="single" w:sz="48" w:space="15" w:color="707070"/>
                <w:right w:val="none" w:sz="0" w:space="0" w:color="auto"/>
              </w:divBdr>
              <w:divsChild>
                <w:div w:id="1236673134">
                  <w:marLeft w:val="0"/>
                  <w:marRight w:val="0"/>
                  <w:marTop w:val="0"/>
                  <w:marBottom w:val="300"/>
                  <w:divBdr>
                    <w:top w:val="none" w:sz="0" w:space="0" w:color="auto"/>
                    <w:left w:val="none" w:sz="0" w:space="0" w:color="auto"/>
                    <w:bottom w:val="none" w:sz="0" w:space="0" w:color="auto"/>
                    <w:right w:val="none" w:sz="0" w:space="0" w:color="auto"/>
                  </w:divBdr>
                </w:div>
                <w:div w:id="1621301743">
                  <w:marLeft w:val="0"/>
                  <w:marRight w:val="0"/>
                  <w:marTop w:val="0"/>
                  <w:marBottom w:val="0"/>
                  <w:divBdr>
                    <w:top w:val="none" w:sz="0" w:space="0" w:color="auto"/>
                    <w:left w:val="none" w:sz="0" w:space="0" w:color="auto"/>
                    <w:bottom w:val="none" w:sz="0" w:space="0" w:color="auto"/>
                    <w:right w:val="none" w:sz="0" w:space="0" w:color="auto"/>
                  </w:divBdr>
                </w:div>
              </w:divsChild>
            </w:div>
            <w:div w:id="134690631">
              <w:marLeft w:val="0"/>
              <w:marRight w:val="0"/>
              <w:marTop w:val="0"/>
              <w:marBottom w:val="525"/>
              <w:divBdr>
                <w:top w:val="none" w:sz="0" w:space="0" w:color="auto"/>
                <w:left w:val="none" w:sz="0" w:space="0" w:color="auto"/>
                <w:bottom w:val="none" w:sz="0" w:space="0" w:color="auto"/>
                <w:right w:val="none" w:sz="0" w:space="0" w:color="auto"/>
              </w:divBdr>
              <w:divsChild>
                <w:div w:id="1530486113">
                  <w:marLeft w:val="0"/>
                  <w:marRight w:val="0"/>
                  <w:marTop w:val="0"/>
                  <w:marBottom w:val="0"/>
                  <w:divBdr>
                    <w:top w:val="none" w:sz="0" w:space="0" w:color="auto"/>
                    <w:left w:val="none" w:sz="0" w:space="0" w:color="auto"/>
                    <w:bottom w:val="none" w:sz="0" w:space="0" w:color="auto"/>
                    <w:right w:val="none" w:sz="0" w:space="0" w:color="auto"/>
                  </w:divBdr>
                  <w:divsChild>
                    <w:div w:id="358775635">
                      <w:marLeft w:val="0"/>
                      <w:marRight w:val="0"/>
                      <w:marTop w:val="0"/>
                      <w:marBottom w:val="0"/>
                      <w:divBdr>
                        <w:top w:val="none" w:sz="0" w:space="0" w:color="auto"/>
                        <w:left w:val="none" w:sz="0" w:space="0" w:color="auto"/>
                        <w:bottom w:val="none" w:sz="0" w:space="0" w:color="auto"/>
                        <w:right w:val="none" w:sz="0" w:space="0" w:color="auto"/>
                      </w:divBdr>
                      <w:divsChild>
                        <w:div w:id="202135742">
                          <w:marLeft w:val="0"/>
                          <w:marRight w:val="0"/>
                          <w:marTop w:val="0"/>
                          <w:marBottom w:val="0"/>
                          <w:divBdr>
                            <w:top w:val="none" w:sz="0" w:space="0" w:color="auto"/>
                            <w:left w:val="none" w:sz="0" w:space="0" w:color="auto"/>
                            <w:bottom w:val="none" w:sz="0" w:space="0" w:color="auto"/>
                            <w:right w:val="none" w:sz="0" w:space="0" w:color="auto"/>
                          </w:divBdr>
                          <w:divsChild>
                            <w:div w:id="1107038710">
                              <w:marLeft w:val="0"/>
                              <w:marRight w:val="0"/>
                              <w:marTop w:val="0"/>
                              <w:marBottom w:val="0"/>
                              <w:divBdr>
                                <w:top w:val="none" w:sz="0" w:space="0" w:color="auto"/>
                                <w:left w:val="none" w:sz="0" w:space="0" w:color="auto"/>
                                <w:bottom w:val="none" w:sz="0" w:space="0" w:color="auto"/>
                                <w:right w:val="none" w:sz="0" w:space="0" w:color="auto"/>
                              </w:divBdr>
                              <w:divsChild>
                                <w:div w:id="1923448801">
                                  <w:marLeft w:val="0"/>
                                  <w:marRight w:val="0"/>
                                  <w:marTop w:val="120"/>
                                  <w:marBottom w:val="180"/>
                                  <w:divBdr>
                                    <w:top w:val="none" w:sz="0" w:space="0" w:color="auto"/>
                                    <w:left w:val="none" w:sz="0" w:space="0" w:color="auto"/>
                                    <w:bottom w:val="single" w:sz="6" w:space="11" w:color="CCCCCC"/>
                                    <w:right w:val="none" w:sz="0" w:space="0" w:color="auto"/>
                                  </w:divBdr>
                                </w:div>
                              </w:divsChild>
                            </w:div>
                          </w:divsChild>
                        </w:div>
                      </w:divsChild>
                    </w:div>
                  </w:divsChild>
                </w:div>
              </w:divsChild>
            </w:div>
          </w:divsChild>
        </w:div>
        <w:div w:id="2020348554">
          <w:marLeft w:val="0"/>
          <w:marRight w:val="0"/>
          <w:marTop w:val="0"/>
          <w:marBottom w:val="0"/>
          <w:divBdr>
            <w:top w:val="none" w:sz="0" w:space="0" w:color="auto"/>
            <w:left w:val="none" w:sz="0" w:space="0" w:color="auto"/>
            <w:bottom w:val="none" w:sz="0" w:space="0" w:color="auto"/>
            <w:right w:val="none" w:sz="0" w:space="0" w:color="auto"/>
          </w:divBdr>
          <w:divsChild>
            <w:div w:id="1545292186">
              <w:marLeft w:val="0"/>
              <w:marRight w:val="0"/>
              <w:marTop w:val="300"/>
              <w:marBottom w:val="0"/>
              <w:divBdr>
                <w:top w:val="none" w:sz="0" w:space="0" w:color="auto"/>
                <w:left w:val="none" w:sz="0" w:space="0" w:color="auto"/>
                <w:bottom w:val="none" w:sz="0" w:space="0" w:color="auto"/>
                <w:right w:val="none" w:sz="0" w:space="0" w:color="auto"/>
              </w:divBdr>
              <w:divsChild>
                <w:div w:id="1136872159">
                  <w:marLeft w:val="0"/>
                  <w:marRight w:val="0"/>
                  <w:marTop w:val="0"/>
                  <w:marBottom w:val="0"/>
                  <w:divBdr>
                    <w:top w:val="none" w:sz="0" w:space="0" w:color="auto"/>
                    <w:left w:val="none" w:sz="0" w:space="0" w:color="auto"/>
                    <w:bottom w:val="none" w:sz="0" w:space="0" w:color="auto"/>
                    <w:right w:val="none" w:sz="0" w:space="0" w:color="auto"/>
                  </w:divBdr>
                  <w:divsChild>
                    <w:div w:id="105789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199336">
              <w:marLeft w:val="0"/>
              <w:marRight w:val="0"/>
              <w:marTop w:val="0"/>
              <w:marBottom w:val="300"/>
              <w:divBdr>
                <w:top w:val="none" w:sz="0" w:space="0" w:color="auto"/>
                <w:left w:val="none" w:sz="0" w:space="0" w:color="auto"/>
                <w:bottom w:val="none" w:sz="0" w:space="0" w:color="auto"/>
                <w:right w:val="none" w:sz="0" w:space="0" w:color="auto"/>
              </w:divBdr>
              <w:divsChild>
                <w:div w:id="902300194">
                  <w:marLeft w:val="0"/>
                  <w:marRight w:val="0"/>
                  <w:marTop w:val="0"/>
                  <w:marBottom w:val="0"/>
                  <w:divBdr>
                    <w:top w:val="none" w:sz="0" w:space="0" w:color="auto"/>
                    <w:left w:val="none" w:sz="0" w:space="0" w:color="auto"/>
                    <w:bottom w:val="none" w:sz="0" w:space="0" w:color="auto"/>
                    <w:right w:val="none" w:sz="0" w:space="0" w:color="auto"/>
                  </w:divBdr>
                </w:div>
                <w:div w:id="1297639597">
                  <w:marLeft w:val="0"/>
                  <w:marRight w:val="0"/>
                  <w:marTop w:val="0"/>
                  <w:marBottom w:val="150"/>
                  <w:divBdr>
                    <w:top w:val="none" w:sz="0" w:space="0" w:color="auto"/>
                    <w:left w:val="none" w:sz="0" w:space="0" w:color="auto"/>
                    <w:bottom w:val="dashed" w:sz="6" w:space="8" w:color="D2D2D2"/>
                    <w:right w:val="none" w:sz="0" w:space="0" w:color="auto"/>
                  </w:divBdr>
                </w:div>
              </w:divsChild>
            </w:div>
            <w:div w:id="1530291567">
              <w:marLeft w:val="0"/>
              <w:marRight w:val="0"/>
              <w:marTop w:val="0"/>
              <w:marBottom w:val="375"/>
              <w:divBdr>
                <w:top w:val="none" w:sz="0" w:space="0" w:color="auto"/>
                <w:left w:val="none" w:sz="0" w:space="0" w:color="auto"/>
                <w:bottom w:val="none" w:sz="0" w:space="0" w:color="auto"/>
                <w:right w:val="none" w:sz="0" w:space="0" w:color="auto"/>
              </w:divBdr>
              <w:divsChild>
                <w:div w:id="2047371500">
                  <w:marLeft w:val="0"/>
                  <w:marRight w:val="0"/>
                  <w:marTop w:val="0"/>
                  <w:marBottom w:val="330"/>
                  <w:divBdr>
                    <w:top w:val="none" w:sz="0" w:space="0" w:color="auto"/>
                    <w:left w:val="none" w:sz="0" w:space="0" w:color="auto"/>
                    <w:bottom w:val="none" w:sz="0" w:space="0" w:color="auto"/>
                    <w:right w:val="none" w:sz="0" w:space="0" w:color="auto"/>
                  </w:divBdr>
                  <w:divsChild>
                    <w:div w:id="329991276">
                      <w:marLeft w:val="0"/>
                      <w:marRight w:val="0"/>
                      <w:marTop w:val="0"/>
                      <w:marBottom w:val="0"/>
                      <w:divBdr>
                        <w:top w:val="none" w:sz="0" w:space="0" w:color="auto"/>
                        <w:left w:val="none" w:sz="0" w:space="0" w:color="auto"/>
                        <w:bottom w:val="none" w:sz="0" w:space="0" w:color="auto"/>
                        <w:right w:val="none" w:sz="0" w:space="0" w:color="auto"/>
                      </w:divBdr>
                      <w:divsChild>
                        <w:div w:id="42607598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 w:id="1841967204">
              <w:marLeft w:val="0"/>
              <w:marRight w:val="0"/>
              <w:marTop w:val="0"/>
              <w:marBottom w:val="0"/>
              <w:divBdr>
                <w:top w:val="none" w:sz="0" w:space="0" w:color="auto"/>
                <w:left w:val="none" w:sz="0" w:space="0" w:color="auto"/>
                <w:bottom w:val="none" w:sz="0" w:space="0" w:color="auto"/>
                <w:right w:val="none" w:sz="0" w:space="0" w:color="auto"/>
              </w:divBdr>
              <w:divsChild>
                <w:div w:id="851606106">
                  <w:marLeft w:val="0"/>
                  <w:marRight w:val="0"/>
                  <w:marTop w:val="0"/>
                  <w:marBottom w:val="0"/>
                  <w:divBdr>
                    <w:top w:val="none" w:sz="0" w:space="0" w:color="auto"/>
                    <w:left w:val="none" w:sz="0" w:space="0" w:color="auto"/>
                    <w:bottom w:val="none" w:sz="0" w:space="0" w:color="auto"/>
                    <w:right w:val="none" w:sz="0" w:space="0" w:color="auto"/>
                  </w:divBdr>
                  <w:divsChild>
                    <w:div w:id="1945337137">
                      <w:marLeft w:val="0"/>
                      <w:marRight w:val="0"/>
                      <w:marTop w:val="120"/>
                      <w:marBottom w:val="180"/>
                      <w:divBdr>
                        <w:top w:val="none" w:sz="0" w:space="0" w:color="auto"/>
                        <w:left w:val="none" w:sz="0" w:space="0" w:color="auto"/>
                        <w:bottom w:val="none" w:sz="0" w:space="0" w:color="auto"/>
                        <w:right w:val="none" w:sz="0" w:space="0" w:color="auto"/>
                      </w:divBdr>
                    </w:div>
                    <w:div w:id="38358719">
                      <w:marLeft w:val="0"/>
                      <w:marRight w:val="0"/>
                      <w:marTop w:val="0"/>
                      <w:marBottom w:val="375"/>
                      <w:divBdr>
                        <w:top w:val="none" w:sz="0" w:space="0" w:color="auto"/>
                        <w:left w:val="none" w:sz="0" w:space="0" w:color="auto"/>
                        <w:bottom w:val="none" w:sz="0" w:space="0" w:color="auto"/>
                        <w:right w:val="none" w:sz="0" w:space="0" w:color="auto"/>
                      </w:divBdr>
                      <w:divsChild>
                        <w:div w:id="536353690">
                          <w:marLeft w:val="0"/>
                          <w:marRight w:val="0"/>
                          <w:marTop w:val="0"/>
                          <w:marBottom w:val="0"/>
                          <w:divBdr>
                            <w:top w:val="none" w:sz="0" w:space="0" w:color="auto"/>
                            <w:left w:val="none" w:sz="0" w:space="0" w:color="auto"/>
                            <w:bottom w:val="none" w:sz="0" w:space="0" w:color="auto"/>
                            <w:right w:val="none" w:sz="0" w:space="0" w:color="auto"/>
                          </w:divBdr>
                          <w:divsChild>
                            <w:div w:id="139541521">
                              <w:marLeft w:val="225"/>
                              <w:marRight w:val="0"/>
                              <w:marTop w:val="0"/>
                              <w:marBottom w:val="60"/>
                              <w:divBdr>
                                <w:top w:val="none" w:sz="0" w:space="0" w:color="auto"/>
                                <w:left w:val="none" w:sz="0" w:space="0" w:color="auto"/>
                                <w:bottom w:val="none" w:sz="0" w:space="0" w:color="auto"/>
                                <w:right w:val="none" w:sz="0" w:space="0" w:color="auto"/>
                              </w:divBdr>
                              <w:divsChild>
                                <w:div w:id="858930621">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1725986181">
                          <w:marLeft w:val="0"/>
                          <w:marRight w:val="0"/>
                          <w:marTop w:val="0"/>
                          <w:marBottom w:val="0"/>
                          <w:divBdr>
                            <w:top w:val="none" w:sz="0" w:space="0" w:color="auto"/>
                            <w:left w:val="none" w:sz="0" w:space="0" w:color="auto"/>
                            <w:bottom w:val="none" w:sz="0" w:space="0" w:color="auto"/>
                            <w:right w:val="none" w:sz="0" w:space="0" w:color="auto"/>
                          </w:divBdr>
                          <w:divsChild>
                            <w:div w:id="612326934">
                              <w:marLeft w:val="225"/>
                              <w:marRight w:val="0"/>
                              <w:marTop w:val="0"/>
                              <w:marBottom w:val="60"/>
                              <w:divBdr>
                                <w:top w:val="none" w:sz="0" w:space="0" w:color="auto"/>
                                <w:left w:val="none" w:sz="0" w:space="0" w:color="auto"/>
                                <w:bottom w:val="none" w:sz="0" w:space="0" w:color="auto"/>
                                <w:right w:val="none" w:sz="0" w:space="0" w:color="auto"/>
                              </w:divBdr>
                              <w:divsChild>
                                <w:div w:id="1012562663">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 w:id="904878098">
                          <w:marLeft w:val="0"/>
                          <w:marRight w:val="0"/>
                          <w:marTop w:val="0"/>
                          <w:marBottom w:val="0"/>
                          <w:divBdr>
                            <w:top w:val="none" w:sz="0" w:space="0" w:color="auto"/>
                            <w:left w:val="none" w:sz="0" w:space="0" w:color="auto"/>
                            <w:bottom w:val="none" w:sz="0" w:space="0" w:color="auto"/>
                            <w:right w:val="none" w:sz="0" w:space="0" w:color="auto"/>
                          </w:divBdr>
                        </w:div>
                        <w:div w:id="828713817">
                          <w:marLeft w:val="0"/>
                          <w:marRight w:val="0"/>
                          <w:marTop w:val="0"/>
                          <w:marBottom w:val="0"/>
                          <w:divBdr>
                            <w:top w:val="none" w:sz="0" w:space="0" w:color="auto"/>
                            <w:left w:val="none" w:sz="0" w:space="0" w:color="auto"/>
                            <w:bottom w:val="none" w:sz="0" w:space="0" w:color="auto"/>
                            <w:right w:val="none" w:sz="0" w:space="0" w:color="auto"/>
                          </w:divBdr>
                          <w:divsChild>
                            <w:div w:id="1841264970">
                              <w:marLeft w:val="225"/>
                              <w:marRight w:val="0"/>
                              <w:marTop w:val="0"/>
                              <w:marBottom w:val="60"/>
                              <w:divBdr>
                                <w:top w:val="none" w:sz="0" w:space="0" w:color="auto"/>
                                <w:left w:val="none" w:sz="0" w:space="0" w:color="auto"/>
                                <w:bottom w:val="none" w:sz="0" w:space="0" w:color="auto"/>
                                <w:right w:val="none" w:sz="0" w:space="0" w:color="auto"/>
                              </w:divBdr>
                              <w:divsChild>
                                <w:div w:id="300304495">
                                  <w:marLeft w:val="0"/>
                                  <w:marRight w:val="0"/>
                                  <w:marTop w:val="0"/>
                                  <w:marBottom w:val="0"/>
                                  <w:divBdr>
                                    <w:top w:val="single" w:sz="6" w:space="5" w:color="2172CE"/>
                                    <w:left w:val="single" w:sz="6" w:space="4" w:color="2172CE"/>
                                    <w:bottom w:val="single" w:sz="6" w:space="4" w:color="2172CE"/>
                                    <w:right w:val="single" w:sz="6" w:space="4" w:color="2172CE"/>
                                  </w:divBdr>
                                </w:div>
                              </w:divsChild>
                            </w:div>
                          </w:divsChild>
                        </w:div>
                      </w:divsChild>
                    </w:div>
                    <w:div w:id="1415516339">
                      <w:marLeft w:val="0"/>
                      <w:marRight w:val="0"/>
                      <w:marTop w:val="0"/>
                      <w:marBottom w:val="0"/>
                      <w:divBdr>
                        <w:top w:val="none" w:sz="0" w:space="0" w:color="auto"/>
                        <w:left w:val="none" w:sz="0" w:space="0" w:color="auto"/>
                        <w:bottom w:val="none" w:sz="0" w:space="0" w:color="auto"/>
                        <w:right w:val="none" w:sz="0" w:space="0" w:color="auto"/>
                      </w:divBdr>
                      <w:divsChild>
                        <w:div w:id="53103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459466">
      <w:bodyDiv w:val="1"/>
      <w:marLeft w:val="0"/>
      <w:marRight w:val="0"/>
      <w:marTop w:val="0"/>
      <w:marBottom w:val="0"/>
      <w:divBdr>
        <w:top w:val="none" w:sz="0" w:space="0" w:color="auto"/>
        <w:left w:val="none" w:sz="0" w:space="0" w:color="auto"/>
        <w:bottom w:val="none" w:sz="0" w:space="0" w:color="auto"/>
        <w:right w:val="none" w:sz="0" w:space="0" w:color="auto"/>
      </w:divBdr>
      <w:divsChild>
        <w:div w:id="1412896054">
          <w:marLeft w:val="0"/>
          <w:marRight w:val="0"/>
          <w:marTop w:val="0"/>
          <w:marBottom w:val="0"/>
          <w:divBdr>
            <w:top w:val="none" w:sz="0" w:space="0" w:color="auto"/>
            <w:left w:val="none" w:sz="0" w:space="0" w:color="auto"/>
            <w:bottom w:val="none" w:sz="0" w:space="0" w:color="auto"/>
            <w:right w:val="none" w:sz="0" w:space="0" w:color="auto"/>
          </w:divBdr>
        </w:div>
        <w:div w:id="1127552681">
          <w:marLeft w:val="0"/>
          <w:marRight w:val="0"/>
          <w:marTop w:val="0"/>
          <w:marBottom w:val="0"/>
          <w:divBdr>
            <w:top w:val="none" w:sz="0" w:space="0" w:color="auto"/>
            <w:left w:val="none" w:sz="0" w:space="0" w:color="auto"/>
            <w:bottom w:val="none" w:sz="0" w:space="0" w:color="auto"/>
            <w:right w:val="none" w:sz="0" w:space="0" w:color="auto"/>
          </w:divBdr>
        </w:div>
      </w:divsChild>
    </w:div>
    <w:div w:id="1792166220">
      <w:bodyDiv w:val="1"/>
      <w:marLeft w:val="0"/>
      <w:marRight w:val="0"/>
      <w:marTop w:val="0"/>
      <w:marBottom w:val="0"/>
      <w:divBdr>
        <w:top w:val="none" w:sz="0" w:space="0" w:color="auto"/>
        <w:left w:val="none" w:sz="0" w:space="0" w:color="auto"/>
        <w:bottom w:val="none" w:sz="0" w:space="0" w:color="auto"/>
        <w:right w:val="none" w:sz="0" w:space="0" w:color="auto"/>
      </w:divBdr>
    </w:div>
    <w:div w:id="2080592583">
      <w:bodyDiv w:val="1"/>
      <w:marLeft w:val="0"/>
      <w:marRight w:val="0"/>
      <w:marTop w:val="0"/>
      <w:marBottom w:val="0"/>
      <w:divBdr>
        <w:top w:val="none" w:sz="0" w:space="0" w:color="auto"/>
        <w:left w:val="none" w:sz="0" w:space="0" w:color="auto"/>
        <w:bottom w:val="none" w:sz="0" w:space="0" w:color="auto"/>
        <w:right w:val="none" w:sz="0" w:space="0" w:color="auto"/>
      </w:divBdr>
      <w:divsChild>
        <w:div w:id="1738822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46CCB-1895-41FF-B28E-DAABBE55E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330</Words>
  <Characters>1884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jasprit anand</cp:lastModifiedBy>
  <cp:revision>2</cp:revision>
  <cp:lastPrinted>2022-10-13T08:48:00Z</cp:lastPrinted>
  <dcterms:created xsi:type="dcterms:W3CDTF">2023-06-09T14:07:00Z</dcterms:created>
  <dcterms:modified xsi:type="dcterms:W3CDTF">2023-06-09T14:07:00Z</dcterms:modified>
</cp:coreProperties>
</file>